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19C" w14:textId="716DC11E" w:rsidR="00515879" w:rsidRDefault="00515879">
      <w:pPr>
        <w:pStyle w:val="Corpodetexto"/>
        <w:ind w:left="119"/>
        <w:rPr>
          <w:rFonts w:ascii="Times New Roman"/>
          <w:sz w:val="20"/>
        </w:rPr>
      </w:pPr>
    </w:p>
    <w:p w14:paraId="679F02DE" w14:textId="520A550D" w:rsidR="00515879" w:rsidRDefault="00000000">
      <w:pPr>
        <w:pStyle w:val="Corpodetexto"/>
        <w:spacing w:before="118"/>
        <w:ind w:left="5743"/>
        <w:rPr>
          <w:rFonts w:ascii="Arial Black" w:hAnsi="Arial Black"/>
        </w:rPr>
      </w:pPr>
      <w:r>
        <w:rPr>
          <w:rFonts w:ascii="Arial Black" w:hAnsi="Arial Black"/>
          <w:w w:val="90"/>
        </w:rPr>
        <w:t>Informação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Atualizada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em:</w:t>
      </w:r>
      <w:r>
        <w:rPr>
          <w:rFonts w:ascii="Arial Black" w:hAnsi="Arial Black"/>
          <w:spacing w:val="-2"/>
        </w:rPr>
        <w:t xml:space="preserve"> </w:t>
      </w:r>
      <w:r w:rsidR="00035427">
        <w:rPr>
          <w:rFonts w:ascii="Arial Black" w:hAnsi="Arial Black"/>
          <w:spacing w:val="-2"/>
          <w:w w:val="90"/>
        </w:rPr>
        <w:t>14</w:t>
      </w:r>
      <w:r>
        <w:rPr>
          <w:rFonts w:ascii="Arial Black" w:hAnsi="Arial Black"/>
          <w:spacing w:val="-2"/>
          <w:w w:val="90"/>
        </w:rPr>
        <w:t>/0</w:t>
      </w:r>
      <w:r w:rsidR="008979EE">
        <w:rPr>
          <w:rFonts w:ascii="Arial Black" w:hAnsi="Arial Black"/>
          <w:spacing w:val="-2"/>
          <w:w w:val="90"/>
        </w:rPr>
        <w:t>5</w:t>
      </w:r>
      <w:r>
        <w:rPr>
          <w:rFonts w:ascii="Arial Black" w:hAnsi="Arial Black"/>
          <w:spacing w:val="-2"/>
          <w:w w:val="90"/>
        </w:rPr>
        <w:t>/202</w:t>
      </w:r>
      <w:r w:rsidR="008979EE">
        <w:rPr>
          <w:rFonts w:ascii="Arial Black" w:hAnsi="Arial Black"/>
          <w:spacing w:val="-2"/>
          <w:w w:val="90"/>
        </w:rPr>
        <w:t>4</w:t>
      </w:r>
    </w:p>
    <w:p w14:paraId="5A3DFD80" w14:textId="77777777" w:rsidR="00515879" w:rsidRDefault="00515879">
      <w:pPr>
        <w:pStyle w:val="Corpodetexto"/>
        <w:rPr>
          <w:rFonts w:ascii="Arial Black"/>
        </w:rPr>
      </w:pPr>
    </w:p>
    <w:p w14:paraId="17330533" w14:textId="77777777" w:rsidR="00515879" w:rsidRDefault="00515879">
      <w:pPr>
        <w:pStyle w:val="Corpodetexto"/>
        <w:spacing w:before="217"/>
        <w:rPr>
          <w:rFonts w:ascii="Arial Black"/>
        </w:rPr>
      </w:pPr>
    </w:p>
    <w:p w14:paraId="1B5B2602" w14:textId="77777777" w:rsidR="00515879" w:rsidRDefault="00000000">
      <w:pPr>
        <w:ind w:left="119"/>
        <w:rPr>
          <w:rFonts w:ascii="Tahoma"/>
          <w:b/>
          <w:sz w:val="27"/>
        </w:rPr>
      </w:pPr>
      <w:r>
        <w:rPr>
          <w:rFonts w:ascii="Tahoma"/>
          <w:b/>
          <w:spacing w:val="-14"/>
          <w:sz w:val="27"/>
        </w:rPr>
        <w:t>ETAPA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DA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OBRA</w:t>
      </w:r>
    </w:p>
    <w:p w14:paraId="12CDE236" w14:textId="4141B32F" w:rsidR="00515879" w:rsidRDefault="00000000">
      <w:pPr>
        <w:pStyle w:val="Corpodetexto"/>
        <w:spacing w:before="259"/>
        <w:ind w:left="119"/>
      </w:pPr>
      <w:r>
        <w:rPr>
          <w:w w:val="90"/>
        </w:rPr>
        <w:t>Obra</w:t>
      </w:r>
      <w:r>
        <w:rPr>
          <w:spacing w:val="-2"/>
          <w:w w:val="90"/>
        </w:rPr>
        <w:t xml:space="preserve"> </w:t>
      </w:r>
      <w:r>
        <w:rPr>
          <w:w w:val="90"/>
        </w:rPr>
        <w:t>concluída,</w:t>
      </w:r>
      <w:r>
        <w:rPr>
          <w:spacing w:val="-2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isso,</w:t>
      </w:r>
      <w:r>
        <w:rPr>
          <w:spacing w:val="-2"/>
          <w:w w:val="90"/>
        </w:rPr>
        <w:t xml:space="preserve"> </w:t>
      </w:r>
      <w:r>
        <w:rPr>
          <w:w w:val="90"/>
        </w:rPr>
        <w:t>todas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suas</w:t>
      </w:r>
      <w:r>
        <w:rPr>
          <w:spacing w:val="-2"/>
          <w:w w:val="90"/>
        </w:rPr>
        <w:t xml:space="preserve"> </w:t>
      </w:r>
      <w:r>
        <w:rPr>
          <w:w w:val="90"/>
        </w:rPr>
        <w:t>etapas</w:t>
      </w:r>
      <w:r>
        <w:rPr>
          <w:spacing w:val="-2"/>
          <w:w w:val="90"/>
        </w:rPr>
        <w:t xml:space="preserve"> </w:t>
      </w:r>
      <w:r>
        <w:rPr>
          <w:w w:val="90"/>
        </w:rPr>
        <w:t>foram</w:t>
      </w:r>
      <w:r>
        <w:rPr>
          <w:spacing w:val="-2"/>
          <w:w w:val="90"/>
        </w:rPr>
        <w:t xml:space="preserve"> executadas</w:t>
      </w:r>
      <w:r w:rsidR="00531637">
        <w:rPr>
          <w:spacing w:val="-2"/>
          <w:w w:val="90"/>
        </w:rPr>
        <w:t>, conforme último Boletim de Medição disponível no portal da transparência.</w:t>
      </w:r>
    </w:p>
    <w:p w14:paraId="7F6BF007" w14:textId="5D519C26" w:rsidR="00515879" w:rsidRDefault="00531637">
      <w:pPr>
        <w:pStyle w:val="Ttulo"/>
      </w:pPr>
      <w:r>
        <w:rPr>
          <w:spacing w:val="2"/>
          <w:w w:val="60"/>
        </w:rPr>
        <w:t xml:space="preserve">Secretaria Municipal de </w:t>
      </w:r>
      <w:r w:rsidR="00035427">
        <w:rPr>
          <w:spacing w:val="2"/>
          <w:w w:val="60"/>
        </w:rPr>
        <w:t>Saúde</w:t>
      </w:r>
    </w:p>
    <w:p w14:paraId="6AE44882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52BE88C1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37CD7F8E" w14:textId="77777777" w:rsidR="007E5DAC" w:rsidRDefault="007E5DAC"/>
    <w:sectPr w:rsidR="007E5DAC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9"/>
    <w:rsid w:val="00035427"/>
    <w:rsid w:val="00132C40"/>
    <w:rsid w:val="001E6F99"/>
    <w:rsid w:val="00515879"/>
    <w:rsid w:val="00531637"/>
    <w:rsid w:val="007E5DAC"/>
    <w:rsid w:val="008979EE"/>
    <w:rsid w:val="00A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7E6"/>
  <w15:docId w15:val="{BBF5D6EA-F00E-43E7-8269-2C266D3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character" w:styleId="Hyperlink">
    <w:name w:val="Hyperlink"/>
    <w:basedOn w:val="Fontepargpadro"/>
    <w:uiPriority w:val="99"/>
    <w:unhideWhenUsed/>
    <w:rsid w:val="00132C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FLAVIA</cp:lastModifiedBy>
  <cp:revision>5</cp:revision>
  <dcterms:created xsi:type="dcterms:W3CDTF">2024-05-09T15:08:00Z</dcterms:created>
  <dcterms:modified xsi:type="dcterms:W3CDTF">2024-05-14T14:33:00Z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</Properties>
</file>